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A12" w:rsidRPr="00D16C89" w:rsidRDefault="00F76A12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D16C89" w:rsidRPr="00D16C89" w:rsidRDefault="00D16C89" w:rsidP="00D16C8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 w:rsidRPr="00D16C89">
        <w:rPr>
          <w:rFonts w:ascii="Times New Roman" w:hAnsi="Times New Roman" w:cs="Times New Roman"/>
          <w:sz w:val="20"/>
          <w:szCs w:val="20"/>
          <w:lang w:val="kk-KZ"/>
        </w:rPr>
        <w:t>(Кімге)______________________</w:t>
      </w:r>
    </w:p>
    <w:p w:rsidR="00D16C89" w:rsidRPr="00D16C89" w:rsidRDefault="00D16C89" w:rsidP="00D16C8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 w:rsidRPr="00D16C89">
        <w:rPr>
          <w:rFonts w:ascii="Times New Roman" w:hAnsi="Times New Roman" w:cs="Times New Roman"/>
          <w:sz w:val="20"/>
          <w:szCs w:val="20"/>
          <w:lang w:val="kk-KZ"/>
        </w:rPr>
        <w:t>(тапсырыс берушінің, сатып</w:t>
      </w:r>
    </w:p>
    <w:p w:rsidR="00D16C89" w:rsidRPr="00D16C89" w:rsidRDefault="00D16C89" w:rsidP="00D16C8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 w:rsidRPr="00D16C89">
        <w:rPr>
          <w:rFonts w:ascii="Times New Roman" w:hAnsi="Times New Roman" w:cs="Times New Roman"/>
          <w:sz w:val="20"/>
          <w:szCs w:val="20"/>
          <w:lang w:val="kk-KZ"/>
        </w:rPr>
        <w:t>алуды немесе бірыңғай</w:t>
      </w:r>
    </w:p>
    <w:p w:rsidR="00D16C89" w:rsidRPr="00D16C89" w:rsidRDefault="00D16C89" w:rsidP="00D16C8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 w:rsidRPr="00D16C89">
        <w:rPr>
          <w:rFonts w:ascii="Times New Roman" w:hAnsi="Times New Roman" w:cs="Times New Roman"/>
          <w:sz w:val="20"/>
          <w:szCs w:val="20"/>
          <w:lang w:val="kk-KZ"/>
        </w:rPr>
        <w:t>дистрибьютордың атауы)</w:t>
      </w:r>
    </w:p>
    <w:p w:rsidR="00D16C89" w:rsidRP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D16C89" w:rsidRPr="00D16C89" w:rsidRDefault="00D16C89" w:rsidP="00D16C8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D16C89">
        <w:rPr>
          <w:rFonts w:ascii="Times New Roman" w:hAnsi="Times New Roman" w:cs="Times New Roman"/>
          <w:b/>
          <w:sz w:val="20"/>
          <w:szCs w:val="20"/>
          <w:lang w:val="kk-KZ"/>
        </w:rPr>
        <w:t>Тендерге қатысуға өтінім</w:t>
      </w:r>
    </w:p>
    <w:p w:rsidR="00D16C89" w:rsidRP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D16C89" w:rsidRDefault="00D16C89" w:rsidP="00D16C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      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___________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(әлеуетті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өнім берушінің атауы),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тендер өткізу жөніндегі хабарландыруды/ тендерлік құжаттаманы қа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рап, № ___________,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________________________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(тендердің атауы)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осы арқылы алуды куәландыратын (егер тендерлік құжа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ттама алынса, көрсетіледі), осы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өтініммен мынадай лоттар бойынша хабарландыру ш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арттарына/тендерлік құжаттамаға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сәйкес дәрілік заттарды/медициналық бұйымдар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ды/фармацевтикалық көрсетілетін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қызметтерді беруді:</w:t>
      </w:r>
    </w:p>
    <w:p w:rsidR="00D16C89" w:rsidRPr="00D16C89" w:rsidRDefault="00D16C89" w:rsidP="00D16C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D16C89" w:rsidRPr="00D16C89" w:rsidRDefault="00D16C89" w:rsidP="00D16C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D16C89">
        <w:rPr>
          <w:rFonts w:ascii="Times New Roman" w:hAnsi="Times New Roman" w:cs="Times New Roman"/>
          <w:sz w:val="20"/>
          <w:szCs w:val="20"/>
          <w:lang w:val="kk-KZ"/>
        </w:rPr>
        <w:t>1) ______________ (лот нөмірі) ______________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___________________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(дәрілік заттарды/медицин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алық бұйымдарды/фармацевтикалық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көрсетілетін қызметтерді егжей-тегжейлі сипаттау)</w:t>
      </w:r>
    </w:p>
    <w:p w:rsidR="00D16C89" w:rsidRPr="00D16C89" w:rsidRDefault="00D16C89" w:rsidP="00D16C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D16C89">
        <w:rPr>
          <w:rFonts w:ascii="Times New Roman" w:hAnsi="Times New Roman" w:cs="Times New Roman"/>
          <w:sz w:val="20"/>
          <w:szCs w:val="20"/>
          <w:lang w:val="kk-KZ"/>
        </w:rPr>
        <w:t>2) ______________ (лот нөмірі) ______________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_____________________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(дәрілік заттарды/медицин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алық бұйымдарды/фармацевтикалық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көрсетілетін қызметтерді егжей-тегжейлі сипаттау)</w:t>
      </w:r>
    </w:p>
    <w:p w:rsidR="00D16C89" w:rsidRPr="00D16C89" w:rsidRDefault="00D16C89" w:rsidP="00D16C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D16C89">
        <w:rPr>
          <w:rFonts w:ascii="Times New Roman" w:hAnsi="Times New Roman" w:cs="Times New Roman"/>
          <w:sz w:val="20"/>
          <w:szCs w:val="20"/>
          <w:lang w:val="kk-KZ"/>
        </w:rPr>
        <w:t>"Дәрілік заттарды, медициналық бұйымдарды жә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не арнайы емдік өнімдерді тегін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медициналық көмектің кепілдік берілген көлемі шеңберінде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 және (немесе) міндетті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әлеуметтік медициналық сақтандыру жүйесінде сатып алуд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ы, фармацевтикалық көрсетілетін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қызметтерді сатып алуды ұйымдастыру және өткізу қағидаларын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 бекіту және Қазақстан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Республикасы Үкіметінің кейбір шешімдерінің күші жой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ылды деп тану туралы" Қазақстан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Республикасы Үкіметінің 2021 жылғы 4 маусымдағ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ы № 375 қаулысында (бұдан әрі –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Қағидалар) көзделген талаптар мен шарттарға сәйкес жүзе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ге асыруға келісімін білдіреді.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Әлеуетті өнім беруші Қағидаларда көзделген талапта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рмен және шарттармен танысқанын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және конкурстық комиссияға өзінің құқықтылығы, біл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іктілігі, медициналық техниканы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берудің сапалық және өзге де сипаттамалары туралы дә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йексіз мәліметтер бергені үшін,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сондай-ақ Қазақстан Республикасының қолданыстағы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 заңнамасында көзделген өзге де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шектеулер жөніндегі жауапкершілік тура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лы хабардар етілгенін растайды.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Әлеуетті өнім беруші осы өтінімдегі мәліметтердің және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оған қоса берілетін құжаттардың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анықтығын растайды:</w:t>
      </w:r>
    </w:p>
    <w:p w:rsidR="00D16C89" w:rsidRP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W w:w="943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4"/>
        <w:gridCol w:w="3195"/>
        <w:gridCol w:w="4122"/>
      </w:tblGrid>
      <w:tr w:rsidR="00D16C89" w:rsidRPr="00D16C89" w:rsidTr="00D16C8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6C89" w:rsidRPr="00D16C89" w:rsidRDefault="00D16C89" w:rsidP="00D16C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16C8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р/с №</w:t>
            </w:r>
          </w:p>
        </w:tc>
        <w:tc>
          <w:tcPr>
            <w:tcW w:w="31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6C89" w:rsidRPr="00D16C89" w:rsidRDefault="00D16C89" w:rsidP="00D16C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16C8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Құжат</w:t>
            </w:r>
            <w:r w:rsidRPr="00D16C8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атауы</w:t>
            </w:r>
          </w:p>
        </w:tc>
        <w:tc>
          <w:tcPr>
            <w:tcW w:w="412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6C89" w:rsidRPr="00D16C89" w:rsidRDefault="00D16C89" w:rsidP="00D16C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16C8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</w:t>
            </w:r>
            <w:r w:rsidRPr="00D16C8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арақтар саны</w:t>
            </w:r>
          </w:p>
        </w:tc>
      </w:tr>
      <w:tr w:rsidR="00D16C89" w:rsidRPr="00D16C89" w:rsidTr="00D16C8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6C89" w:rsidRPr="00D16C89" w:rsidRDefault="00D16C89" w:rsidP="00214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</w:tc>
        <w:tc>
          <w:tcPr>
            <w:tcW w:w="31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6C89" w:rsidRPr="00D16C89" w:rsidRDefault="00D16C89" w:rsidP="00214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</w:tc>
        <w:tc>
          <w:tcPr>
            <w:tcW w:w="412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6C89" w:rsidRPr="00D16C89" w:rsidRDefault="00D16C89" w:rsidP="00214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:rsidR="00D16C89" w:rsidRPr="00D16C89" w:rsidRDefault="00D16C89" w:rsidP="00214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</w:tc>
      </w:tr>
    </w:tbl>
    <w:p w:rsidR="00D16C89" w:rsidRP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D16C89" w:rsidRDefault="00D16C89" w:rsidP="00D16C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      </w:t>
      </w:r>
      <w:r>
        <w:rPr>
          <w:rFonts w:ascii="Times New Roman" w:hAnsi="Times New Roman" w:cs="Times New Roman"/>
          <w:sz w:val="20"/>
          <w:szCs w:val="20"/>
          <w:lang w:val="kk-KZ"/>
        </w:rPr>
        <w:tab/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Осы өтінім тендердің қорытындылары шығарылғанға дейін жарамды.</w:t>
      </w:r>
    </w:p>
    <w:p w:rsidR="00D16C89" w:rsidRPr="00D16C89" w:rsidRDefault="00D16C89" w:rsidP="00D16C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D16C89">
        <w:rPr>
          <w:rFonts w:ascii="Times New Roman" w:hAnsi="Times New Roman" w:cs="Times New Roman"/>
          <w:sz w:val="20"/>
          <w:szCs w:val="20"/>
          <w:lang w:val="kk-KZ"/>
        </w:rPr>
        <w:t>Тендерлік өтінімге атынан және тапсырмасы ___________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________________ (әлеуетті өнім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берушінің атауы) бойынша қол қоюға өкілеттігі бар тұлғаның лауазымы, Т.А.Ә. (б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ар болған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жағдайда) және қолы</w:t>
      </w:r>
    </w:p>
    <w:p w:rsidR="00D16C89" w:rsidRP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D16C89" w:rsidRP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D16C89">
        <w:rPr>
          <w:rFonts w:ascii="Times New Roman" w:hAnsi="Times New Roman" w:cs="Times New Roman"/>
          <w:sz w:val="20"/>
          <w:szCs w:val="20"/>
          <w:lang w:val="kk-KZ"/>
        </w:rPr>
        <w:t xml:space="preserve">Мөрі (бар болған жағдайда)                                                          </w:t>
      </w:r>
      <w:r w:rsidRPr="00D16C89">
        <w:rPr>
          <w:rFonts w:ascii="Times New Roman" w:hAnsi="Times New Roman" w:cs="Times New Roman"/>
          <w:sz w:val="20"/>
          <w:szCs w:val="20"/>
          <w:lang w:val="kk-KZ"/>
        </w:rPr>
        <w:t>"___" _______ 20__ж.</w:t>
      </w:r>
    </w:p>
    <w:p w:rsidR="00D16C89" w:rsidRP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D16C89" w:rsidRP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6C89" w:rsidRP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4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7"/>
        <w:gridCol w:w="4394"/>
      </w:tblGrid>
      <w:tr w:rsidR="00D16C89" w:rsidRPr="00D16C89" w:rsidTr="00214F04">
        <w:trPr>
          <w:gridAfter w:val="1"/>
          <w:wAfter w:w="4394" w:type="dxa"/>
        </w:trPr>
        <w:tc>
          <w:tcPr>
            <w:tcW w:w="5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6C89" w:rsidRPr="00D16C89" w:rsidRDefault="00D16C89" w:rsidP="00D1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16C89" w:rsidRPr="00D16C89" w:rsidTr="00214F04">
        <w:tc>
          <w:tcPr>
            <w:tcW w:w="5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6C89" w:rsidRPr="00D16C89" w:rsidRDefault="00D16C89" w:rsidP="00D1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6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6C89" w:rsidRPr="00D16C89" w:rsidRDefault="00D16C89" w:rsidP="00D1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6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(Кому) ___________________</w:t>
            </w:r>
            <w:r w:rsidRPr="00D16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(наименование заказчика,</w:t>
            </w:r>
            <w:r w:rsidRPr="00D16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организатора закупа</w:t>
            </w:r>
            <w:r w:rsidRPr="00D16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или единого дистрибьютора)</w:t>
            </w:r>
          </w:p>
        </w:tc>
      </w:tr>
    </w:tbl>
    <w:p w:rsidR="00D16C89" w:rsidRPr="00D16C89" w:rsidRDefault="00D16C89" w:rsidP="00D16C89">
      <w:pPr>
        <w:shd w:val="clear" w:color="auto" w:fill="FFFFFF"/>
        <w:spacing w:before="225"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</w:pPr>
      <w:r w:rsidRPr="00D16C89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Заявка на участие в тендере</w:t>
      </w:r>
    </w:p>
    <w:p w:rsidR="00D16C89" w:rsidRDefault="00D16C89" w:rsidP="00D16C8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_______________________________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(наименование потенциального поставщика),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рассмотрев объявление/ тендерную документацию по проведению тендера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 xml:space="preserve">№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_________________ ___________ (название тендера)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получение которой настоящим удостоверяется (указы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вается, если получена тендерная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документация), настоящей заявкой выражае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т согласие осуществить поставку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лекарственных средств/медицинских изделий/фармацевтических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услуг в соответствии с условиями объявления/тендерной до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кументацией по следующим лотам:</w:t>
      </w:r>
    </w:p>
    <w:p w:rsidR="00D16C89" w:rsidRDefault="00D16C89" w:rsidP="00D16C8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D16C89" w:rsidRDefault="00D16C89" w:rsidP="00D16C8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proofErr w:type="gramStart"/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1) ________________ (номер лота) ______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_________________________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(подробное описание лекарственных средств/медицинских изделий/фармацевтических услуг)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2) ________________ (номер лота) ____</w:t>
      </w:r>
      <w:bookmarkStart w:id="0" w:name="_GoBack"/>
      <w:bookmarkEnd w:id="0"/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____________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_______________________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(подробное описание лекарственных средств/медицинских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изделий/фармацевтических услуг)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в соответствии с требованиями и условиями, </w:t>
      </w:r>
      <w:hyperlink r:id="rId5" w:anchor="z4" w:history="1">
        <w:r w:rsidRPr="00D16C89">
          <w:rPr>
            <w:rFonts w:ascii="Times New Roman" w:eastAsia="Times New Roman" w:hAnsi="Times New Roman" w:cs="Times New Roman"/>
            <w:color w:val="073A5E"/>
            <w:spacing w:val="2"/>
            <w:sz w:val="20"/>
            <w:szCs w:val="20"/>
            <w:u w:val="single"/>
            <w:lang w:eastAsia="ru-RU"/>
          </w:rPr>
          <w:t>постановлением</w:t>
        </w:r>
      </w:hyperlink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Правительства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Республики Казахстан от 4 июня 2021 го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да № 375 "Об утверждении Правил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организации и проведения закупа лекарственных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средств, медицинских изделий и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специализированных лечебных продуктов в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рамках гарантированного объема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бесплатной медицинской помощи</w:t>
      </w:r>
      <w:proofErr w:type="gramEnd"/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и (или) в систе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ме обязательного социального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медицинского страхования, фармацевтических усл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уг и признании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утратившими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силу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некоторых решений Правительства Республик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и Казахстан" (далее – Правила).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Потенциальный поставщик подтверждает,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что ознакомлен с требованиями и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условиями, предусмотренными Правилами,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и осведомлен об ответственности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за предоставление конкурсной комиссии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недостоверных сведений о своей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правомочности, квалификации, качественных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и иных характеристиках поставки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медицинской техники, а также иных ограничениях,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предусмотренных действующим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законода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тельством Республики Казахстан.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Потен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циальный поставщик подтверждает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достове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рность сведений в данной заявке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и прилагаемых к ней документов:</w:t>
      </w:r>
    </w:p>
    <w:p w:rsidR="00D16C89" w:rsidRDefault="00D16C89" w:rsidP="00D16C8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D16C89" w:rsidRPr="00D16C89" w:rsidRDefault="00D16C89" w:rsidP="00D16C8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tbl>
      <w:tblPr>
        <w:tblW w:w="9356" w:type="dxa"/>
        <w:tblInd w:w="7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7"/>
        <w:gridCol w:w="3195"/>
        <w:gridCol w:w="4394"/>
      </w:tblGrid>
      <w:tr w:rsidR="00D16C89" w:rsidRPr="00D16C89" w:rsidTr="00D16C89">
        <w:tc>
          <w:tcPr>
            <w:tcW w:w="17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6C89" w:rsidRPr="00D16C89" w:rsidRDefault="00D16C89" w:rsidP="00D16C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D16C8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№ п\</w:t>
            </w:r>
            <w:proofErr w:type="gramStart"/>
            <w:r w:rsidRPr="00D16C8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31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6C89" w:rsidRPr="00D16C89" w:rsidRDefault="00D16C89" w:rsidP="00D16C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D16C8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Наименование документа</w:t>
            </w:r>
          </w:p>
        </w:tc>
        <w:tc>
          <w:tcPr>
            <w:tcW w:w="439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6C89" w:rsidRPr="00D16C89" w:rsidRDefault="00D16C89" w:rsidP="00D16C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D16C8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Количество листов</w:t>
            </w:r>
          </w:p>
        </w:tc>
      </w:tr>
      <w:tr w:rsidR="00D16C89" w:rsidRPr="00D16C89" w:rsidTr="00D16C89">
        <w:tc>
          <w:tcPr>
            <w:tcW w:w="17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6C89" w:rsidRPr="00D16C89" w:rsidRDefault="00D16C89" w:rsidP="00D1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6C89" w:rsidRPr="00D16C89" w:rsidRDefault="00D16C89" w:rsidP="00D1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6C89" w:rsidRPr="00D16C89" w:rsidRDefault="00D16C89" w:rsidP="00D1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16C89" w:rsidRPr="00D16C89" w:rsidRDefault="00D16C89" w:rsidP="00D1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16C89" w:rsidRDefault="00D16C89" w:rsidP="00D1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</w:t>
      </w:r>
    </w:p>
    <w:p w:rsidR="00D16C89" w:rsidRDefault="00D16C89" w:rsidP="00D16C8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Настоящая заявка действуе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 до подведения итогов тендера.</w:t>
      </w:r>
    </w:p>
    <w:p w:rsidR="00D16C89" w:rsidRPr="00D16C89" w:rsidRDefault="00D16C89" w:rsidP="00D16C8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Должность, Ф.И.О. (при его наличии) и по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дпись лица, имеющего полномочия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подписать тендерную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заявку от имени и по поручению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_______________________________ </w:t>
      </w:r>
      <w:r w:rsidRPr="00D16C8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(наименование потенциального поставщика)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1"/>
        <w:gridCol w:w="7869"/>
      </w:tblGrid>
      <w:tr w:rsidR="00D16C89" w:rsidRPr="00D16C89" w:rsidTr="00214F0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6C89" w:rsidRPr="00D16C89" w:rsidRDefault="00D16C89" w:rsidP="00D16C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D16C8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Печать</w:t>
            </w:r>
            <w:r w:rsidRPr="00D16C8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6C89" w:rsidRPr="00D16C89" w:rsidRDefault="00D16C89" w:rsidP="00D16C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D16C8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"___" _______ 20__г.</w:t>
            </w:r>
          </w:p>
        </w:tc>
      </w:tr>
    </w:tbl>
    <w:p w:rsidR="00D16C89" w:rsidRPr="00D16C89" w:rsidRDefault="00D16C89" w:rsidP="00D16C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16C89" w:rsidRPr="00D16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5DB"/>
    <w:rsid w:val="002925DB"/>
    <w:rsid w:val="00D16C89"/>
    <w:rsid w:val="00E93AFE"/>
    <w:rsid w:val="00F7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93A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3A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93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93AF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16C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93A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3A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93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93AF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16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1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ilet.zan.kz/rus/docs/P210000037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734</Words>
  <Characters>4189</Characters>
  <Application>Microsoft Office Word</Application>
  <DocSecurity>0</DocSecurity>
  <Lines>34</Lines>
  <Paragraphs>9</Paragraphs>
  <ScaleCrop>false</ScaleCrop>
  <Company/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2023-01-27T12:19:00Z</dcterms:created>
  <dcterms:modified xsi:type="dcterms:W3CDTF">2023-01-27T12:45:00Z</dcterms:modified>
</cp:coreProperties>
</file>